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206B5" w14:textId="4F3D59B2" w:rsidR="002551DA" w:rsidRPr="00642E4D" w:rsidRDefault="002551DA" w:rsidP="002551D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642E4D">
        <w:rPr>
          <w:rFonts w:eastAsia="Times New Roman" w:cstheme="minorHAnsi"/>
          <w:sz w:val="24"/>
          <w:szCs w:val="24"/>
          <w:lang w:eastAsia="pl-PL"/>
        </w:rPr>
        <w:t xml:space="preserve">Załącznik </w:t>
      </w:r>
      <w:r w:rsidR="000D06A5" w:rsidRPr="00642E4D">
        <w:rPr>
          <w:rFonts w:eastAsia="Times New Roman" w:cstheme="minorHAnsi"/>
          <w:sz w:val="24"/>
          <w:szCs w:val="24"/>
          <w:lang w:eastAsia="pl-PL"/>
        </w:rPr>
        <w:t>8</w:t>
      </w:r>
      <w:r w:rsidRPr="00642E4D">
        <w:rPr>
          <w:rFonts w:eastAsia="Times New Roman" w:cstheme="minorHAnsi"/>
          <w:sz w:val="24"/>
          <w:szCs w:val="24"/>
          <w:lang w:eastAsia="pl-PL"/>
        </w:rPr>
        <w:t xml:space="preserve"> do umowy</w:t>
      </w:r>
    </w:p>
    <w:p w14:paraId="4108159C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E31E2ED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ADB9576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50190FB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823C11A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</w:t>
      </w:r>
    </w:p>
    <w:p w14:paraId="1EB3ED12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(miejscowość i data)</w:t>
      </w:r>
    </w:p>
    <w:p w14:paraId="779A9138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7FC20EB2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52BABE85" w14:textId="77777777" w:rsidR="002551DA" w:rsidRDefault="002551DA" w:rsidP="002551DA">
      <w:pPr>
        <w:widowControl w:val="0"/>
        <w:tabs>
          <w:tab w:val="left" w:pos="7961"/>
        </w:tabs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(Nazwisko i Imię Wykonawcy/pracownika Wykonawcy</w:t>
      </w:r>
      <w:r>
        <w:rPr>
          <w:rFonts w:ascii="Calibri" w:eastAsia="Times New Roman" w:hAnsi="Calibri" w:cs="Calibri"/>
          <w:b/>
          <w:sz w:val="16"/>
          <w:szCs w:val="16"/>
          <w:lang w:eastAsia="pl-PL"/>
        </w:rPr>
        <w:t>*</w:t>
      </w:r>
      <w:r>
        <w:rPr>
          <w:rFonts w:ascii="Calibri" w:eastAsia="Times New Roman" w:hAnsi="Calibri" w:cs="Calibri"/>
          <w:sz w:val="16"/>
          <w:szCs w:val="16"/>
          <w:lang w:eastAsia="pl-PL"/>
        </w:rPr>
        <w:t>)</w:t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</w:p>
    <w:p w14:paraId="612BD7E5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A065563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006B812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CD03CBD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0BB71354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(Nazwa Wykonawcy)</w:t>
      </w:r>
    </w:p>
    <w:p w14:paraId="096D29F4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BEF1E1A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F62A894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6EA2D80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40E06B61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(Adres siedziby Wykonawcy)</w:t>
      </w:r>
    </w:p>
    <w:p w14:paraId="7C8446F2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79A2A287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F42158B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5541631D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88445D9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5786868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OŚWIADCZENIE</w:t>
      </w: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 zapoznaniu się z Polityką Bezpieczeństwa Informacji</w:t>
      </w:r>
    </w:p>
    <w:p w14:paraId="474A17B3" w14:textId="77777777" w:rsidR="002551DA" w:rsidRDefault="002551DA" w:rsidP="002551DA">
      <w:pPr>
        <w:widowControl w:val="0"/>
        <w:autoSpaceDE w:val="0"/>
        <w:autoSpaceDN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07C1788" w14:textId="672D13B2" w:rsidR="002551DA" w:rsidRDefault="002551DA" w:rsidP="002551DA">
      <w:pPr>
        <w:widowControl w:val="0"/>
        <w:autoSpaceDE w:val="0"/>
        <w:autoSpaceDN w:val="0"/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zapoznałam/em się z treścią Polityki Bezpieczeństwa Informacji Resortu Finansów stanowiącej załącznik do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Zarządzenia Ministra Finansów z dnia 10 marca 2022 r. w sprawie Systemu Zarządzania Bezpieczeństwem Informacji i Polityki Bezpieczeństwa Informacji Resortu Finansów (</w:t>
      </w:r>
      <w:proofErr w:type="spellStart"/>
      <w:r>
        <w:rPr>
          <w:rFonts w:ascii="Calibri" w:eastAsia="Times New Roman" w:hAnsi="Calibri" w:cs="Calibri"/>
          <w:i/>
          <w:sz w:val="24"/>
          <w:szCs w:val="24"/>
          <w:lang w:eastAsia="pl-PL"/>
        </w:rPr>
        <w:t>Dz.Urz.Min.Fin</w:t>
      </w:r>
      <w:proofErr w:type="spellEnd"/>
      <w:r>
        <w:rPr>
          <w:rFonts w:ascii="Calibri" w:eastAsia="Times New Roman" w:hAnsi="Calibri" w:cs="Calibri"/>
          <w:i/>
          <w:sz w:val="24"/>
          <w:szCs w:val="24"/>
          <w:lang w:eastAsia="pl-PL"/>
        </w:rPr>
        <w:t>. poz.</w:t>
      </w:r>
      <w:r w:rsidR="002C2FB1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19, 80)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339F664B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5241355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40658D1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28A1D36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78F6327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…………................................................</w:t>
      </w:r>
    </w:p>
    <w:p w14:paraId="32DBB466" w14:textId="77777777" w:rsidR="002551DA" w:rsidRDefault="002551DA" w:rsidP="002551DA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                 (</w:t>
      </w:r>
      <w:r>
        <w:rPr>
          <w:rFonts w:ascii="Calibri" w:eastAsia="Times New Roman" w:hAnsi="Calibri" w:cs="Calibri"/>
          <w:b/>
          <w:sz w:val="16"/>
          <w:szCs w:val="16"/>
          <w:lang w:eastAsia="pl-PL"/>
        </w:rPr>
        <w:t>czytelny</w:t>
      </w: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podpis)</w:t>
      </w:r>
    </w:p>
    <w:p w14:paraId="36659F31" w14:textId="77777777" w:rsidR="00561B4C" w:rsidRPr="00CC74F2" w:rsidRDefault="00561B4C" w:rsidP="00561B4C">
      <w:pPr>
        <w:widowControl w:val="0"/>
        <w:autoSpaceDE w:val="0"/>
        <w:autoSpaceDN w:val="0"/>
        <w:spacing w:after="0" w:line="240" w:lineRule="auto"/>
        <w:ind w:right="567"/>
        <w:rPr>
          <w:rFonts w:ascii="Calibri" w:eastAsia="Times New Roman" w:hAnsi="Calibri" w:cs="Calibri"/>
          <w:sz w:val="16"/>
          <w:szCs w:val="16"/>
          <w:lang w:eastAsia="pl-PL"/>
        </w:rPr>
      </w:pPr>
    </w:p>
    <w:sectPr w:rsidR="00561B4C" w:rsidRPr="00CC74F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C412D" w14:textId="77777777" w:rsidR="004223D8" w:rsidRDefault="004223D8" w:rsidP="007A4517">
      <w:pPr>
        <w:spacing w:after="0" w:line="240" w:lineRule="auto"/>
      </w:pPr>
      <w:r>
        <w:separator/>
      </w:r>
    </w:p>
  </w:endnote>
  <w:endnote w:type="continuationSeparator" w:id="0">
    <w:p w14:paraId="2D443584" w14:textId="77777777" w:rsidR="004223D8" w:rsidRDefault="004223D8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7A97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  <w:r w:rsidRPr="00EF25FF">
      <w:rPr>
        <w:rFonts w:ascii="Calibri" w:hAnsi="Calibri" w:cs="Calibri"/>
        <w:b/>
        <w:sz w:val="20"/>
        <w:szCs w:val="20"/>
      </w:rPr>
      <w:t>*</w:t>
    </w:r>
    <w:r w:rsidRPr="00EF25FF">
      <w:rPr>
        <w:rFonts w:ascii="Calibri" w:hAnsi="Calibri" w:cs="Calibri"/>
        <w:sz w:val="20"/>
        <w:szCs w:val="20"/>
      </w:rPr>
      <w:t xml:space="preserve"> Niepotrzebne skreślić.</w:t>
    </w:r>
  </w:p>
  <w:p w14:paraId="45F4D5B0" w14:textId="77777777" w:rsidR="00512EB5" w:rsidRPr="00512EB5" w:rsidRDefault="004223D8" w:rsidP="00454BB8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83C9C" w14:textId="77777777" w:rsidR="004223D8" w:rsidRDefault="004223D8" w:rsidP="007A4517">
      <w:pPr>
        <w:spacing w:after="0" w:line="240" w:lineRule="auto"/>
      </w:pPr>
      <w:r>
        <w:separator/>
      </w:r>
    </w:p>
  </w:footnote>
  <w:footnote w:type="continuationSeparator" w:id="0">
    <w:p w14:paraId="6546C48D" w14:textId="77777777" w:rsidR="004223D8" w:rsidRDefault="004223D8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15EA" w14:textId="03D395F9" w:rsidR="00D80D9F" w:rsidRDefault="00D80D9F" w:rsidP="00D80D9F">
    <w:pPr>
      <w:tabs>
        <w:tab w:val="center" w:pos="4536"/>
        <w:tab w:val="right" w:pos="9072"/>
      </w:tabs>
      <w:spacing w:after="0" w:line="240" w:lineRule="auto"/>
      <w:ind w:right="-93"/>
      <w:jc w:val="center"/>
      <w:rPr>
        <w:rFonts w:ascii="Calibri" w:eastAsia="Times New Roman" w:hAnsi="Calibri" w:cs="Calibri"/>
        <w:iCs/>
        <w:color w:val="000000"/>
        <w:sz w:val="18"/>
        <w:szCs w:val="18"/>
        <w:lang w:eastAsia="pl-PL"/>
      </w:rPr>
    </w:pPr>
    <w:r>
      <w:rPr>
        <w:rFonts w:ascii="Calibri" w:hAnsi="Calibri" w:cs="Calibri"/>
        <w:iCs/>
        <w:color w:val="000000"/>
        <w:sz w:val="18"/>
        <w:szCs w:val="18"/>
        <w:lang w:eastAsia="pl-PL"/>
      </w:rPr>
      <w:t>Postępowanie nr 1801-ILZ.261.</w:t>
    </w:r>
    <w:r w:rsidR="002C2FB1">
      <w:rPr>
        <w:rFonts w:ascii="Calibri" w:hAnsi="Calibri" w:cs="Calibri"/>
        <w:iCs/>
        <w:color w:val="000000"/>
        <w:sz w:val="18"/>
        <w:szCs w:val="18"/>
        <w:lang w:eastAsia="pl-PL"/>
      </w:rPr>
      <w:t>291</w:t>
    </w:r>
    <w:r>
      <w:rPr>
        <w:rFonts w:ascii="Calibri" w:hAnsi="Calibri" w:cs="Calibri"/>
        <w:iCs/>
        <w:color w:val="000000"/>
        <w:sz w:val="18"/>
        <w:szCs w:val="18"/>
        <w:lang w:eastAsia="pl-PL"/>
      </w:rPr>
      <w:t>.202</w:t>
    </w:r>
    <w:r w:rsidR="002C2FB1">
      <w:rPr>
        <w:rFonts w:ascii="Calibri" w:hAnsi="Calibri" w:cs="Calibri"/>
        <w:iCs/>
        <w:color w:val="000000"/>
        <w:sz w:val="18"/>
        <w:szCs w:val="18"/>
        <w:lang w:eastAsia="pl-PL"/>
      </w:rPr>
      <w:t>6</w:t>
    </w:r>
  </w:p>
  <w:p w14:paraId="37AA65EF" w14:textId="77777777" w:rsidR="00D80D9F" w:rsidRDefault="00D80D9F" w:rsidP="00D80D9F">
    <w:pPr>
      <w:pStyle w:val="Nagwek"/>
      <w:jc w:val="center"/>
      <w:rPr>
        <w:rFonts w:ascii="Calibri" w:eastAsia="Mangal" w:hAnsi="Calibri" w:cs="Calibri"/>
        <w:kern w:val="2"/>
        <w:sz w:val="24"/>
        <w:szCs w:val="20"/>
        <w:lang w:eastAsia="zh-CN" w:bidi="hi-IN"/>
      </w:rPr>
    </w:pPr>
    <w:r>
      <w:rPr>
        <w:rFonts w:ascii="Calibri" w:hAnsi="Calibri" w:cs="Calibri"/>
        <w:sz w:val="18"/>
        <w:szCs w:val="18"/>
        <w:lang w:eastAsia="pl-PL"/>
      </w:rPr>
      <w:t>Świadczenie usług telefonii stacjonarnej dla Izby Administracji Skarbowej w Rzeszowie i podległych jednostek</w:t>
    </w:r>
  </w:p>
  <w:p w14:paraId="10240583" w14:textId="77777777" w:rsidR="00561B4C" w:rsidRPr="00237BE4" w:rsidRDefault="00561B4C" w:rsidP="00237BE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4517"/>
    <w:rsid w:val="00067C7C"/>
    <w:rsid w:val="000B5968"/>
    <w:rsid w:val="000D06A5"/>
    <w:rsid w:val="00114016"/>
    <w:rsid w:val="0021436B"/>
    <w:rsid w:val="00237BE4"/>
    <w:rsid w:val="002551DA"/>
    <w:rsid w:val="002C2FB1"/>
    <w:rsid w:val="002D45B3"/>
    <w:rsid w:val="003B5BFA"/>
    <w:rsid w:val="003C3B55"/>
    <w:rsid w:val="004223D8"/>
    <w:rsid w:val="00471408"/>
    <w:rsid w:val="0048237D"/>
    <w:rsid w:val="004A1F8A"/>
    <w:rsid w:val="004E3318"/>
    <w:rsid w:val="005105FD"/>
    <w:rsid w:val="00535DCF"/>
    <w:rsid w:val="00561B4C"/>
    <w:rsid w:val="00642E4D"/>
    <w:rsid w:val="006D168B"/>
    <w:rsid w:val="007A4517"/>
    <w:rsid w:val="007B76B7"/>
    <w:rsid w:val="00823605"/>
    <w:rsid w:val="00851A82"/>
    <w:rsid w:val="008B0147"/>
    <w:rsid w:val="0094559E"/>
    <w:rsid w:val="00971ACD"/>
    <w:rsid w:val="009B39CB"/>
    <w:rsid w:val="009D4134"/>
    <w:rsid w:val="00A024A1"/>
    <w:rsid w:val="00AD4663"/>
    <w:rsid w:val="00B47CB3"/>
    <w:rsid w:val="00BC3D75"/>
    <w:rsid w:val="00CC74F2"/>
    <w:rsid w:val="00CD5DDF"/>
    <w:rsid w:val="00D047FA"/>
    <w:rsid w:val="00D64365"/>
    <w:rsid w:val="00D80D9F"/>
    <w:rsid w:val="00D87CC3"/>
    <w:rsid w:val="00DB7D8A"/>
    <w:rsid w:val="00DD6D40"/>
    <w:rsid w:val="00DE5962"/>
    <w:rsid w:val="00DF7252"/>
    <w:rsid w:val="00EC75D5"/>
    <w:rsid w:val="00EF25FF"/>
    <w:rsid w:val="00F5017A"/>
    <w:rsid w:val="00F74F16"/>
    <w:rsid w:val="00FC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B2DFE"/>
  <w15:docId w15:val="{8750F120-29F3-4682-B369-1A721E4B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51D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customStyle="1" w:styleId="Nagwek1">
    <w:name w:val="Nagłówek1"/>
    <w:basedOn w:val="Normalny"/>
    <w:next w:val="Tekstpodstawowy"/>
    <w:rsid w:val="00F74F16"/>
    <w:pPr>
      <w:widowControl w:val="0"/>
      <w:tabs>
        <w:tab w:val="center" w:pos="4536"/>
        <w:tab w:val="right" w:pos="9072"/>
      </w:tabs>
      <w:suppressAutoHyphens/>
      <w:autoSpaceDE w:val="0"/>
      <w:spacing w:after="0" w:line="432" w:lineRule="auto"/>
      <w:ind w:left="320" w:hanging="340"/>
    </w:pPr>
    <w:rPr>
      <w:rFonts w:ascii="Times New Roman" w:eastAsia="Times New Roman" w:hAnsi="Times New Roman" w:cs="Times New Roman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4F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4F16"/>
  </w:style>
  <w:style w:type="paragraph" w:styleId="Bezodstpw">
    <w:name w:val="No Spacing"/>
    <w:link w:val="BezodstpwZnak"/>
    <w:uiPriority w:val="1"/>
    <w:qFormat/>
    <w:rsid w:val="009D41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9D41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0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Jakubczak Ewa 2</dc:creator>
  <cp:keywords/>
  <dc:description/>
  <cp:lastModifiedBy>Wojtas Anna 2</cp:lastModifiedBy>
  <cp:revision>23</cp:revision>
  <dcterms:created xsi:type="dcterms:W3CDTF">2022-04-13T09:42:00Z</dcterms:created>
  <dcterms:modified xsi:type="dcterms:W3CDTF">2026-05-27T06:42:00Z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